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C500" w14:textId="77777777" w:rsidR="000B4576" w:rsidRPr="001372A6" w:rsidRDefault="000B4576" w:rsidP="00AE61D2">
      <w:pPr>
        <w:pStyle w:val="Corpodetexto"/>
        <w:tabs>
          <w:tab w:val="left" w:pos="10080"/>
        </w:tabs>
        <w:spacing w:line="360" w:lineRule="auto"/>
        <w:ind w:left="-720" w:right="-1130"/>
        <w:jc w:val="center"/>
        <w:rPr>
          <w:color w:val="auto"/>
          <w:sz w:val="20"/>
          <w:szCs w:val="20"/>
          <w:lang w:val="pt-BR"/>
        </w:rPr>
      </w:pPr>
      <w:r w:rsidRPr="001372A6">
        <w:rPr>
          <w:noProof/>
          <w:color w:val="auto"/>
          <w:sz w:val="20"/>
          <w:szCs w:val="20"/>
          <w:lang w:val="pt-BR"/>
        </w:rPr>
        <w:drawing>
          <wp:inline distT="0" distB="0" distL="0" distR="0" wp14:anchorId="43DDFF99" wp14:editId="36A377C2">
            <wp:extent cx="1026795" cy="707390"/>
            <wp:effectExtent l="0" t="0" r="1905" b="0"/>
            <wp:docPr id="1" name="Imagem 1" descr="logo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7D93" w14:textId="77777777" w:rsidR="000B4576" w:rsidRPr="001372A6" w:rsidRDefault="000B4576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right="-1130"/>
        <w:jc w:val="center"/>
        <w:outlineLvl w:val="0"/>
        <w:rPr>
          <w:rFonts w:ascii="Verdana" w:hAnsi="Verdana"/>
          <w:b/>
          <w:bCs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b/>
          <w:bCs/>
          <w:color w:val="auto"/>
          <w:sz w:val="20"/>
          <w:szCs w:val="20"/>
          <w:lang w:val="pt-BR"/>
        </w:rPr>
        <w:t>Associação dos Artistas Visuais de Santa Teresa</w:t>
      </w:r>
    </w:p>
    <w:p w14:paraId="4C0C2B85" w14:textId="77777777" w:rsidR="000B4576" w:rsidRPr="001372A6" w:rsidRDefault="000B4576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right="-1130"/>
        <w:jc w:val="center"/>
        <w:rPr>
          <w:rFonts w:ascii="Verdana" w:hAnsi="Verdana"/>
          <w:b/>
          <w:bCs/>
          <w:color w:val="auto"/>
          <w:sz w:val="20"/>
          <w:szCs w:val="20"/>
          <w:lang w:val="pt-BR"/>
        </w:rPr>
      </w:pPr>
    </w:p>
    <w:p w14:paraId="09EE7339" w14:textId="77777777" w:rsidR="000B4576" w:rsidRPr="001372A6" w:rsidRDefault="000B4576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right="-1130"/>
        <w:jc w:val="center"/>
        <w:outlineLvl w:val="0"/>
        <w:rPr>
          <w:rFonts w:ascii="Verdana" w:hAnsi="Verdana"/>
          <w:b/>
          <w:bCs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b/>
          <w:bCs/>
          <w:color w:val="auto"/>
          <w:sz w:val="20"/>
          <w:szCs w:val="20"/>
          <w:lang w:val="pt-BR"/>
        </w:rPr>
        <w:t>E</w:t>
      </w:r>
      <w:proofErr w:type="gramStart"/>
      <w:r w:rsidRPr="001372A6">
        <w:rPr>
          <w:rFonts w:ascii="Verdana" w:hAnsi="Verdana"/>
          <w:b/>
          <w:bCs/>
          <w:color w:val="auto"/>
          <w:sz w:val="20"/>
          <w:szCs w:val="20"/>
          <w:lang w:val="pt-BR"/>
        </w:rPr>
        <w:t xml:space="preserve">  </w:t>
      </w:r>
      <w:proofErr w:type="gramEnd"/>
      <w:r w:rsidRPr="001372A6">
        <w:rPr>
          <w:rFonts w:ascii="Verdana" w:hAnsi="Verdana"/>
          <w:b/>
          <w:bCs/>
          <w:color w:val="auto"/>
          <w:sz w:val="20"/>
          <w:szCs w:val="20"/>
          <w:lang w:val="pt-BR"/>
        </w:rPr>
        <w:t>D  I  T  A  L</w:t>
      </w:r>
    </w:p>
    <w:p w14:paraId="1BC70662" w14:textId="3E804C50" w:rsidR="000B4576" w:rsidRPr="001372A6" w:rsidRDefault="000B4576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right="-1130"/>
        <w:jc w:val="center"/>
        <w:outlineLvl w:val="0"/>
        <w:rPr>
          <w:rFonts w:ascii="Verdana" w:hAnsi="Verdana"/>
          <w:b/>
          <w:bCs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b/>
          <w:bCs/>
          <w:color w:val="auto"/>
          <w:sz w:val="20"/>
          <w:szCs w:val="20"/>
          <w:lang w:val="pt-BR"/>
        </w:rPr>
        <w:t xml:space="preserve">ASSEMBLÉIA GERAL </w:t>
      </w:r>
      <w:r w:rsidR="0043441B">
        <w:rPr>
          <w:rFonts w:ascii="Verdana" w:hAnsi="Verdana"/>
          <w:b/>
          <w:bCs/>
          <w:color w:val="auto"/>
          <w:sz w:val="20"/>
          <w:szCs w:val="20"/>
          <w:lang w:val="pt-BR"/>
        </w:rPr>
        <w:t>EXTRA</w:t>
      </w:r>
      <w:r w:rsidRPr="001372A6">
        <w:rPr>
          <w:rFonts w:ascii="Verdana" w:hAnsi="Verdana"/>
          <w:b/>
          <w:bCs/>
          <w:color w:val="auto"/>
          <w:sz w:val="20"/>
          <w:szCs w:val="20"/>
          <w:lang w:val="pt-BR"/>
        </w:rPr>
        <w:t>ORDINÁRIA</w:t>
      </w:r>
    </w:p>
    <w:p w14:paraId="3D4CABAD" w14:textId="77777777" w:rsidR="000B4576" w:rsidRPr="001372A6" w:rsidRDefault="00AE61D2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right="-1130"/>
        <w:jc w:val="center"/>
        <w:outlineLvl w:val="0"/>
        <w:rPr>
          <w:rFonts w:ascii="Verdana" w:hAnsi="Verdana"/>
          <w:b/>
          <w:bCs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b/>
          <w:bCs/>
          <w:color w:val="auto"/>
          <w:sz w:val="20"/>
          <w:szCs w:val="20"/>
          <w:lang w:val="pt-BR"/>
        </w:rPr>
        <w:t>MARÇO 2022</w:t>
      </w:r>
    </w:p>
    <w:p w14:paraId="4162F007" w14:textId="77777777" w:rsidR="000B4576" w:rsidRPr="001372A6" w:rsidRDefault="000B4576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right="-1130"/>
        <w:rPr>
          <w:rFonts w:ascii="Verdana" w:hAnsi="Verdana"/>
          <w:color w:val="auto"/>
          <w:sz w:val="20"/>
          <w:szCs w:val="20"/>
          <w:lang w:val="pt-BR"/>
        </w:rPr>
      </w:pPr>
    </w:p>
    <w:p w14:paraId="0B9F10C4" w14:textId="77777777" w:rsidR="00E53F2A" w:rsidRDefault="00AE61D2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jc w:val="both"/>
        <w:rPr>
          <w:rFonts w:ascii="Verdana" w:hAnsi="Verdana"/>
          <w:color w:val="FF0000"/>
          <w:sz w:val="20"/>
          <w:szCs w:val="20"/>
          <w:lang w:val="pt-BR"/>
        </w:rPr>
      </w:pPr>
      <w:r w:rsidRPr="001372A6">
        <w:rPr>
          <w:rFonts w:ascii="Verdana" w:hAnsi="Verdana"/>
          <w:color w:val="auto"/>
          <w:sz w:val="20"/>
          <w:szCs w:val="20"/>
          <w:lang w:val="pt-BR"/>
        </w:rPr>
        <w:t xml:space="preserve">                              Convocamos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, em obediência à alínea </w:t>
      </w:r>
      <w:r w:rsidRPr="001372A6">
        <w:rPr>
          <w:rFonts w:ascii="Verdana" w:hAnsi="Verdana"/>
          <w:i/>
          <w:iCs/>
          <w:color w:val="auto"/>
          <w:sz w:val="20"/>
          <w:szCs w:val="20"/>
          <w:u w:val="single"/>
          <w:lang w:val="pt-BR"/>
        </w:rPr>
        <w:t>b</w:t>
      </w:r>
      <w:r w:rsidRPr="001372A6">
        <w:rPr>
          <w:rFonts w:ascii="Verdana" w:hAnsi="Verdana"/>
          <w:color w:val="auto"/>
          <w:sz w:val="20"/>
          <w:szCs w:val="20"/>
          <w:lang w:val="pt-BR"/>
        </w:rPr>
        <w:t xml:space="preserve"> do Art. 13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do Capítulo VII, e do 14º do Cap. V do Estatuto, a </w:t>
      </w:r>
      <w:r w:rsidR="000B4576" w:rsidRPr="001372A6">
        <w:rPr>
          <w:rFonts w:ascii="Verdana" w:hAnsi="Verdana"/>
          <w:b/>
          <w:color w:val="auto"/>
          <w:sz w:val="20"/>
          <w:szCs w:val="20"/>
          <w:lang w:val="pt-BR"/>
        </w:rPr>
        <w:t>ASSEMBLÉI</w:t>
      </w:r>
      <w:r w:rsidRPr="001372A6">
        <w:rPr>
          <w:rFonts w:ascii="Verdana" w:hAnsi="Verdana"/>
          <w:b/>
          <w:color w:val="auto"/>
          <w:sz w:val="20"/>
          <w:szCs w:val="20"/>
          <w:lang w:val="pt-BR"/>
        </w:rPr>
        <w:t xml:space="preserve">A GERAL </w:t>
      </w:r>
      <w:r w:rsidR="001044F8">
        <w:rPr>
          <w:rFonts w:ascii="Verdana" w:hAnsi="Verdana"/>
          <w:b/>
          <w:color w:val="auto"/>
          <w:sz w:val="20"/>
          <w:szCs w:val="20"/>
          <w:lang w:val="pt-BR"/>
        </w:rPr>
        <w:t>EXTRAORDINÁRIA</w:t>
      </w:r>
      <w:r w:rsidRPr="001372A6">
        <w:rPr>
          <w:rFonts w:ascii="Verdana" w:hAnsi="Verdana"/>
          <w:b/>
          <w:color w:val="auto"/>
          <w:sz w:val="20"/>
          <w:szCs w:val="20"/>
          <w:lang w:val="pt-BR"/>
        </w:rPr>
        <w:t xml:space="preserve"> da ASSOCIAÇÃO</w:t>
      </w:r>
      <w:r w:rsidR="000B4576" w:rsidRPr="001372A6">
        <w:rPr>
          <w:rFonts w:ascii="Verdana" w:hAnsi="Verdana"/>
          <w:b/>
          <w:color w:val="auto"/>
          <w:sz w:val="20"/>
          <w:szCs w:val="20"/>
          <w:lang w:val="pt-BR"/>
        </w:rPr>
        <w:t xml:space="preserve"> DOS ARTISTAS VISUAIS DE SANTA TERESA</w:t>
      </w:r>
      <w:proofErr w:type="gramStart"/>
      <w:r w:rsidR="000B4576" w:rsidRPr="001372A6">
        <w:rPr>
          <w:rFonts w:ascii="Verdana" w:hAnsi="Verdana"/>
          <w:b/>
          <w:color w:val="auto"/>
          <w:sz w:val="20"/>
          <w:szCs w:val="20"/>
          <w:lang w:val="pt-BR"/>
        </w:rPr>
        <w:t xml:space="preserve">  </w:t>
      </w:r>
      <w:proofErr w:type="gramEnd"/>
      <w:r w:rsidR="000B4576" w:rsidRPr="001372A6">
        <w:rPr>
          <w:rFonts w:ascii="Verdana" w:hAnsi="Verdana"/>
          <w:b/>
          <w:color w:val="auto"/>
          <w:sz w:val="20"/>
          <w:szCs w:val="20"/>
          <w:lang w:val="pt-BR"/>
        </w:rPr>
        <w:t>- CHAVE MESTRA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para o dia</w:t>
      </w:r>
      <w:r w:rsidR="00742661" w:rsidRPr="001372A6">
        <w:rPr>
          <w:rFonts w:ascii="Verdana" w:hAnsi="Verdana"/>
          <w:color w:val="auto"/>
          <w:sz w:val="20"/>
          <w:szCs w:val="20"/>
          <w:lang w:val="pt-BR"/>
        </w:rPr>
        <w:t xml:space="preserve"> </w:t>
      </w:r>
      <w:r w:rsidR="00742661" w:rsidRPr="001372A6">
        <w:rPr>
          <w:rFonts w:ascii="Verdana" w:hAnsi="Verdana"/>
          <w:b/>
          <w:color w:val="auto"/>
          <w:sz w:val="20"/>
          <w:szCs w:val="20"/>
          <w:lang w:val="pt-BR"/>
        </w:rPr>
        <w:t xml:space="preserve"> </w:t>
      </w:r>
      <w:r w:rsidR="001372A6" w:rsidRPr="001372A6">
        <w:rPr>
          <w:rFonts w:ascii="Verdana" w:hAnsi="Verdana"/>
          <w:b/>
          <w:color w:val="auto"/>
          <w:sz w:val="20"/>
          <w:szCs w:val="20"/>
          <w:lang w:val="pt-BR"/>
        </w:rPr>
        <w:t>25</w:t>
      </w:r>
      <w:r w:rsidR="00742661" w:rsidRPr="001372A6">
        <w:rPr>
          <w:rFonts w:ascii="Verdana" w:hAnsi="Verdana"/>
          <w:b/>
          <w:bCs/>
          <w:color w:val="auto"/>
          <w:sz w:val="20"/>
          <w:szCs w:val="20"/>
          <w:lang w:val="pt-BR"/>
        </w:rPr>
        <w:t xml:space="preserve"> de março de 2022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em primeira convocação às 17:30 horas com 50% dos sócios mantenedores e em </w:t>
      </w:r>
      <w:r w:rsidR="000B4576" w:rsidRPr="001372A6">
        <w:rPr>
          <w:rFonts w:ascii="Verdana" w:hAnsi="Verdana"/>
          <w:b/>
          <w:color w:val="auto"/>
          <w:sz w:val="20"/>
          <w:szCs w:val="20"/>
          <w:lang w:val="pt-BR"/>
        </w:rPr>
        <w:t>segunda convocação às 18:00 horas</w:t>
      </w:r>
      <w:r w:rsidR="000B168A">
        <w:rPr>
          <w:rFonts w:ascii="Verdana" w:hAnsi="Verdana"/>
          <w:b/>
          <w:color w:val="auto"/>
          <w:sz w:val="20"/>
          <w:szCs w:val="20"/>
          <w:lang w:val="pt-BR"/>
        </w:rPr>
        <w:t>,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com qualquer número de sócios mantenedores (</w:t>
      </w:r>
      <w:r w:rsidR="000B4576" w:rsidRPr="001372A6">
        <w:rPr>
          <w:rFonts w:ascii="Verdana" w:hAnsi="Verdana"/>
          <w:i/>
          <w:color w:val="auto"/>
          <w:sz w:val="20"/>
          <w:szCs w:val="20"/>
          <w:lang w:val="pt-BR"/>
        </w:rPr>
        <w:t xml:space="preserve">Parágrafo Único do Art.3º do </w:t>
      </w:r>
      <w:proofErr w:type="spellStart"/>
      <w:r w:rsidR="000B4576" w:rsidRPr="001372A6">
        <w:rPr>
          <w:rFonts w:ascii="Verdana" w:hAnsi="Verdana"/>
          <w:i/>
          <w:color w:val="auto"/>
          <w:sz w:val="20"/>
          <w:szCs w:val="20"/>
          <w:lang w:val="pt-BR"/>
        </w:rPr>
        <w:t>Cap.III</w:t>
      </w:r>
      <w:proofErr w:type="spellEnd"/>
      <w:r w:rsidR="000B4576" w:rsidRPr="001372A6">
        <w:rPr>
          <w:rFonts w:ascii="Verdana" w:hAnsi="Verdana"/>
          <w:i/>
          <w:color w:val="auto"/>
          <w:sz w:val="20"/>
          <w:szCs w:val="20"/>
          <w:lang w:val="pt-BR"/>
        </w:rPr>
        <w:t xml:space="preserve"> e o Parágrafo Segundo do Art. 16º do </w:t>
      </w:r>
      <w:proofErr w:type="spellStart"/>
      <w:r w:rsidR="000B4576" w:rsidRPr="001372A6">
        <w:rPr>
          <w:rFonts w:ascii="Verdana" w:hAnsi="Verdana"/>
          <w:i/>
          <w:color w:val="auto"/>
          <w:sz w:val="20"/>
          <w:szCs w:val="20"/>
          <w:lang w:val="pt-BR"/>
        </w:rPr>
        <w:t>Cap.V</w:t>
      </w:r>
      <w:proofErr w:type="spellEnd"/>
      <w:r w:rsidR="000B4576" w:rsidRPr="001372A6">
        <w:rPr>
          <w:rFonts w:ascii="Verdana" w:hAnsi="Verdana"/>
          <w:i/>
          <w:color w:val="auto"/>
          <w:sz w:val="20"/>
          <w:szCs w:val="20"/>
          <w:lang w:val="pt-BR"/>
        </w:rPr>
        <w:t>)</w:t>
      </w:r>
      <w:r w:rsidR="000B168A">
        <w:rPr>
          <w:rFonts w:ascii="Verdana" w:hAnsi="Verdana"/>
          <w:color w:val="auto"/>
          <w:sz w:val="20"/>
          <w:szCs w:val="20"/>
          <w:lang w:val="pt-BR"/>
        </w:rPr>
        <w:t xml:space="preserve">.  A Assembleia será realizada na </w:t>
      </w:r>
      <w:r w:rsidR="000B168A" w:rsidRPr="001372A6">
        <w:rPr>
          <w:rFonts w:ascii="Verdana" w:hAnsi="Verdana"/>
          <w:color w:val="auto"/>
          <w:sz w:val="20"/>
          <w:szCs w:val="20"/>
          <w:lang w:val="pt-BR"/>
        </w:rPr>
        <w:t xml:space="preserve">a ser realizada </w:t>
      </w:r>
      <w:r w:rsidR="000B168A">
        <w:rPr>
          <w:rFonts w:ascii="Verdana" w:hAnsi="Verdana"/>
          <w:color w:val="auto"/>
          <w:sz w:val="20"/>
          <w:szCs w:val="20"/>
          <w:lang w:val="pt-BR"/>
        </w:rPr>
        <w:t xml:space="preserve">na </w:t>
      </w:r>
      <w:r w:rsidR="000B168A" w:rsidRPr="001372A6">
        <w:rPr>
          <w:rFonts w:ascii="Verdana" w:hAnsi="Verdana"/>
          <w:color w:val="auto"/>
          <w:sz w:val="20"/>
          <w:szCs w:val="20"/>
          <w:lang w:val="pt-BR"/>
        </w:rPr>
        <w:t xml:space="preserve">Rua Aprazível, 28, Santa Teresa, Rio de Janeiro – RJ (Sant’ </w:t>
      </w:r>
      <w:proofErr w:type="spellStart"/>
      <w:r w:rsidR="000B168A" w:rsidRPr="001372A6">
        <w:rPr>
          <w:rFonts w:ascii="Verdana" w:hAnsi="Verdana"/>
          <w:color w:val="auto"/>
          <w:sz w:val="20"/>
          <w:szCs w:val="20"/>
          <w:lang w:val="pt-BR"/>
        </w:rPr>
        <w:t>Martre</w:t>
      </w:r>
      <w:proofErr w:type="spellEnd"/>
      <w:r w:rsidR="000B168A" w:rsidRPr="001372A6">
        <w:rPr>
          <w:rFonts w:ascii="Verdana" w:hAnsi="Verdana"/>
          <w:color w:val="auto"/>
          <w:sz w:val="20"/>
          <w:szCs w:val="20"/>
          <w:lang w:val="pt-BR"/>
        </w:rPr>
        <w:t xml:space="preserve"> Pousada)</w:t>
      </w:r>
      <w:r w:rsidR="000B168A">
        <w:rPr>
          <w:rFonts w:ascii="Verdana" w:hAnsi="Verdana"/>
          <w:color w:val="auto"/>
          <w:sz w:val="20"/>
          <w:szCs w:val="20"/>
          <w:lang w:val="pt-BR"/>
        </w:rPr>
        <w:t>.</w:t>
      </w:r>
    </w:p>
    <w:p w14:paraId="7052E8F8" w14:textId="77777777" w:rsidR="00E53F2A" w:rsidRDefault="00E53F2A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jc w:val="both"/>
        <w:rPr>
          <w:rFonts w:ascii="Verdana" w:hAnsi="Verdana"/>
          <w:color w:val="FF0000"/>
          <w:sz w:val="20"/>
          <w:szCs w:val="20"/>
          <w:lang w:val="pt-BR"/>
        </w:rPr>
      </w:pPr>
    </w:p>
    <w:p w14:paraId="37C07405" w14:textId="7F229396" w:rsidR="000B4576" w:rsidRPr="001372A6" w:rsidRDefault="00AE61D2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jc w:val="both"/>
        <w:rPr>
          <w:rFonts w:ascii="Verdana" w:hAnsi="Verdana"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color w:val="auto"/>
          <w:sz w:val="20"/>
          <w:szCs w:val="20"/>
          <w:lang w:val="pt-BR"/>
        </w:rPr>
        <w:t xml:space="preserve">                          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A </w:t>
      </w:r>
      <w:r w:rsidR="00742661" w:rsidRPr="001372A6">
        <w:rPr>
          <w:rFonts w:ascii="Verdana" w:hAnsi="Verdana"/>
          <w:color w:val="auto"/>
          <w:sz w:val="20"/>
          <w:szCs w:val="20"/>
          <w:lang w:val="pt-BR"/>
        </w:rPr>
        <w:t>Assembleia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Geral </w:t>
      </w:r>
      <w:r w:rsidR="00BE40A3">
        <w:rPr>
          <w:rFonts w:ascii="Verdana" w:hAnsi="Verdana"/>
          <w:color w:val="auto"/>
          <w:sz w:val="20"/>
          <w:szCs w:val="20"/>
          <w:lang w:val="pt-BR"/>
        </w:rPr>
        <w:t>Extra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ordinária será para a discussão e deliberação da seguinte ordem do </w:t>
      </w:r>
      <w:proofErr w:type="gramStart"/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>dia:</w:t>
      </w:r>
      <w:proofErr w:type="gramEnd"/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>(alíneas b,</w:t>
      </w:r>
      <w:r w:rsidR="00396E49" w:rsidRPr="001372A6">
        <w:rPr>
          <w:rFonts w:ascii="Verdana" w:hAnsi="Verdana"/>
          <w:color w:val="auto"/>
          <w:sz w:val="20"/>
          <w:szCs w:val="20"/>
          <w:lang w:val="pt-BR"/>
        </w:rPr>
        <w:t xml:space="preserve"> c,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</w:t>
      </w:r>
      <w:proofErr w:type="spellStart"/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>d,e,f,g</w:t>
      </w:r>
      <w:proofErr w:type="spellEnd"/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do Art. 16º)</w:t>
      </w:r>
    </w:p>
    <w:p w14:paraId="6D2FBC74" w14:textId="77777777" w:rsidR="000B4576" w:rsidRPr="001372A6" w:rsidRDefault="000B4576" w:rsidP="00AE61D2">
      <w:pPr>
        <w:pStyle w:val="Corpodetexto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right="-702"/>
        <w:jc w:val="both"/>
        <w:rPr>
          <w:rFonts w:ascii="Verdana" w:hAnsi="Verdana"/>
          <w:b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b/>
          <w:color w:val="auto"/>
          <w:sz w:val="20"/>
          <w:szCs w:val="20"/>
          <w:lang w:val="pt-BR"/>
        </w:rPr>
        <w:t>A</w:t>
      </w:r>
      <w:r w:rsidR="00396E49" w:rsidRPr="001372A6">
        <w:rPr>
          <w:rFonts w:ascii="Verdana" w:hAnsi="Verdana"/>
          <w:b/>
          <w:color w:val="auto"/>
          <w:sz w:val="20"/>
          <w:szCs w:val="20"/>
          <w:lang w:val="pt-BR"/>
        </w:rPr>
        <w:t>nistia de débitos e a</w:t>
      </w:r>
      <w:r w:rsidRPr="001372A6">
        <w:rPr>
          <w:rFonts w:ascii="Verdana" w:hAnsi="Verdana"/>
          <w:b/>
          <w:color w:val="auto"/>
          <w:sz w:val="20"/>
          <w:szCs w:val="20"/>
          <w:lang w:val="pt-BR"/>
        </w:rPr>
        <w:t>provação da taxa anual de manutenção;</w:t>
      </w:r>
    </w:p>
    <w:p w14:paraId="5B5DA9C5" w14:textId="77777777" w:rsidR="000B4576" w:rsidRPr="001372A6" w:rsidRDefault="000B4576" w:rsidP="00AE61D2">
      <w:pPr>
        <w:pStyle w:val="Corpodetexto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right="-702"/>
        <w:jc w:val="both"/>
        <w:rPr>
          <w:rFonts w:ascii="Verdana" w:hAnsi="Verdana"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color w:val="auto"/>
          <w:sz w:val="20"/>
          <w:szCs w:val="20"/>
          <w:lang w:val="pt-BR"/>
        </w:rPr>
        <w:t>Eleição da Diretoria Executiva, Conselho Deliberativo e Fiscal e s</w:t>
      </w:r>
      <w:r w:rsidR="009C4F61" w:rsidRPr="001372A6">
        <w:rPr>
          <w:rFonts w:ascii="Verdana" w:hAnsi="Verdana"/>
          <w:color w:val="auto"/>
          <w:sz w:val="20"/>
          <w:szCs w:val="20"/>
          <w:lang w:val="pt-BR"/>
        </w:rPr>
        <w:t>eus supl</w:t>
      </w:r>
      <w:r w:rsidR="001372A6">
        <w:rPr>
          <w:rFonts w:ascii="Verdana" w:hAnsi="Verdana"/>
          <w:color w:val="auto"/>
          <w:sz w:val="20"/>
          <w:szCs w:val="20"/>
          <w:lang w:val="pt-BR"/>
        </w:rPr>
        <w:t xml:space="preserve">entes par a gestão </w:t>
      </w:r>
      <w:r w:rsidR="00AE61D2" w:rsidRPr="001372A6">
        <w:rPr>
          <w:rFonts w:ascii="Verdana" w:hAnsi="Verdana"/>
          <w:color w:val="auto"/>
          <w:sz w:val="20"/>
          <w:szCs w:val="20"/>
          <w:lang w:val="pt-BR"/>
        </w:rPr>
        <w:t>03/2022 a</w:t>
      </w:r>
      <w:r w:rsidR="009C4F61" w:rsidRPr="001372A6">
        <w:rPr>
          <w:rFonts w:ascii="Verdana" w:hAnsi="Verdana"/>
          <w:color w:val="auto"/>
          <w:sz w:val="20"/>
          <w:szCs w:val="20"/>
          <w:lang w:val="pt-BR"/>
        </w:rPr>
        <w:t xml:space="preserve"> 02/2024</w:t>
      </w:r>
      <w:r w:rsidRPr="001372A6">
        <w:rPr>
          <w:rFonts w:ascii="Verdana" w:hAnsi="Verdana"/>
          <w:color w:val="auto"/>
          <w:sz w:val="20"/>
          <w:szCs w:val="20"/>
          <w:lang w:val="pt-BR"/>
        </w:rPr>
        <w:t>;</w:t>
      </w:r>
    </w:p>
    <w:p w14:paraId="3346DFAE" w14:textId="77777777" w:rsidR="00AE61D2" w:rsidRPr="001372A6" w:rsidRDefault="009C4F61" w:rsidP="00AE61D2">
      <w:pPr>
        <w:pStyle w:val="Corpodetexto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right="-702"/>
        <w:jc w:val="both"/>
        <w:rPr>
          <w:rFonts w:ascii="Verdana" w:hAnsi="Verdana"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color w:val="auto"/>
          <w:sz w:val="20"/>
          <w:szCs w:val="20"/>
          <w:lang w:val="pt-BR"/>
        </w:rPr>
        <w:t>Assuntos gerais: 30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ª edição do </w:t>
      </w:r>
      <w:r w:rsidRPr="001372A6">
        <w:rPr>
          <w:rFonts w:ascii="Verdana" w:hAnsi="Verdana"/>
          <w:color w:val="auto"/>
          <w:sz w:val="20"/>
          <w:szCs w:val="20"/>
          <w:lang w:val="pt-BR"/>
        </w:rPr>
        <w:t>Arte de Portas Abertas e outros;</w:t>
      </w:r>
    </w:p>
    <w:p w14:paraId="40FFEC61" w14:textId="77777777" w:rsidR="000B4576" w:rsidRPr="001372A6" w:rsidRDefault="00AE61D2" w:rsidP="00AE61D2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jc w:val="both"/>
        <w:rPr>
          <w:rFonts w:ascii="Verdana" w:hAnsi="Verdana"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color w:val="auto"/>
          <w:sz w:val="20"/>
          <w:szCs w:val="20"/>
          <w:lang w:val="pt-BR"/>
        </w:rPr>
        <w:t xml:space="preserve">                            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>Só serão aceitas inscrições de Chapas comp</w:t>
      </w:r>
      <w:r w:rsidR="00742661" w:rsidRPr="001372A6">
        <w:rPr>
          <w:rFonts w:ascii="Verdana" w:hAnsi="Verdana"/>
          <w:color w:val="auto"/>
          <w:sz w:val="20"/>
          <w:szCs w:val="20"/>
          <w:lang w:val="pt-BR"/>
        </w:rPr>
        <w:t>letas a saber:</w:t>
      </w:r>
      <w:r w:rsidR="00742661" w:rsidRPr="00E0507B">
        <w:rPr>
          <w:rFonts w:ascii="Verdana" w:hAnsi="Verdana"/>
          <w:b/>
          <w:i/>
          <w:color w:val="auto"/>
          <w:sz w:val="20"/>
          <w:szCs w:val="20"/>
          <w:lang w:val="pt-BR"/>
        </w:rPr>
        <w:t xml:space="preserve"> 7</w:t>
      </w:r>
      <w:r w:rsidR="00742661" w:rsidRPr="001372A6">
        <w:rPr>
          <w:rFonts w:ascii="Verdana" w:hAnsi="Verdana"/>
          <w:color w:val="auto"/>
          <w:sz w:val="20"/>
          <w:szCs w:val="20"/>
          <w:lang w:val="pt-BR"/>
        </w:rPr>
        <w:t xml:space="preserve"> membros para o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Conselho de Representantes indicado entre eles o seu presidente, </w:t>
      </w:r>
      <w:r w:rsidR="000B4576" w:rsidRPr="00E0507B">
        <w:rPr>
          <w:rFonts w:ascii="Verdana" w:hAnsi="Verdana"/>
          <w:b/>
          <w:color w:val="auto"/>
          <w:sz w:val="20"/>
          <w:szCs w:val="20"/>
          <w:lang w:val="pt-BR"/>
        </w:rPr>
        <w:t>3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membros para o </w:t>
      </w:r>
      <w:r w:rsidR="000B4576" w:rsidRPr="00E0507B">
        <w:rPr>
          <w:rFonts w:ascii="Verdana" w:hAnsi="Verdana"/>
          <w:b/>
          <w:color w:val="auto"/>
          <w:sz w:val="20"/>
          <w:szCs w:val="20"/>
          <w:lang w:val="pt-BR"/>
        </w:rPr>
        <w:t>Conselho Fiscal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com </w:t>
      </w:r>
      <w:r w:rsidR="000B4576" w:rsidRPr="00E0507B">
        <w:rPr>
          <w:rFonts w:ascii="Verdana" w:hAnsi="Verdana"/>
          <w:b/>
          <w:color w:val="auto"/>
          <w:sz w:val="20"/>
          <w:szCs w:val="20"/>
          <w:lang w:val="pt-BR"/>
        </w:rPr>
        <w:t xml:space="preserve">3 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suplentes e 1 Diretor Presidente, </w:t>
      </w:r>
      <w:r w:rsidR="000B4576" w:rsidRPr="00E0507B">
        <w:rPr>
          <w:rFonts w:ascii="Verdana" w:hAnsi="Verdana"/>
          <w:b/>
          <w:color w:val="auto"/>
          <w:sz w:val="20"/>
          <w:szCs w:val="20"/>
          <w:lang w:val="pt-BR"/>
        </w:rPr>
        <w:t>1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Diretor Administrativo Financeiro e </w:t>
      </w:r>
      <w:r w:rsidR="000B4576" w:rsidRPr="00E0507B">
        <w:rPr>
          <w:rFonts w:ascii="Verdana" w:hAnsi="Verdana"/>
          <w:b/>
          <w:color w:val="auto"/>
          <w:sz w:val="20"/>
          <w:szCs w:val="20"/>
          <w:lang w:val="pt-BR"/>
        </w:rPr>
        <w:t>1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Diretor Cultural. Poderão compor a Chapa sócios colaboradores, beneméritos e sócios mantenedores. A </w:t>
      </w:r>
      <w:r w:rsidR="00E53F2A">
        <w:rPr>
          <w:rFonts w:ascii="Verdana" w:hAnsi="Verdana"/>
          <w:color w:val="auto"/>
          <w:sz w:val="20"/>
          <w:szCs w:val="20"/>
          <w:lang w:val="pt-BR"/>
        </w:rPr>
        <w:t xml:space="preserve">inscrição da 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Chapa deverá </w:t>
      </w:r>
      <w:r w:rsidR="00E53F2A">
        <w:rPr>
          <w:rFonts w:ascii="Verdana" w:hAnsi="Verdana"/>
          <w:color w:val="auto"/>
          <w:sz w:val="20"/>
          <w:szCs w:val="20"/>
          <w:lang w:val="pt-BR"/>
        </w:rPr>
        <w:t xml:space="preserve">ocorrer durante a assembleia e só 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>ser</w:t>
      </w:r>
      <w:r w:rsidR="00E53F2A">
        <w:rPr>
          <w:rFonts w:ascii="Verdana" w:hAnsi="Verdana"/>
          <w:color w:val="auto"/>
          <w:sz w:val="20"/>
          <w:szCs w:val="20"/>
          <w:lang w:val="pt-BR"/>
        </w:rPr>
        <w:t xml:space="preserve">ão aceitas chapas </w:t>
      </w:r>
      <w:r w:rsidR="00061A05">
        <w:rPr>
          <w:rFonts w:ascii="Verdana" w:hAnsi="Verdana"/>
          <w:color w:val="auto"/>
          <w:sz w:val="20"/>
          <w:szCs w:val="20"/>
          <w:lang w:val="pt-BR"/>
        </w:rPr>
        <w:t xml:space="preserve">completas, </w:t>
      </w:r>
      <w:r w:rsidR="00061A05" w:rsidRPr="001372A6">
        <w:rPr>
          <w:rFonts w:ascii="Verdana" w:hAnsi="Verdana"/>
          <w:color w:val="auto"/>
          <w:sz w:val="20"/>
          <w:szCs w:val="20"/>
          <w:lang w:val="pt-BR"/>
        </w:rPr>
        <w:t>acompanhadas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de documento</w:t>
      </w:r>
      <w:r w:rsidR="00E53F2A">
        <w:rPr>
          <w:rFonts w:ascii="Verdana" w:hAnsi="Verdana"/>
          <w:color w:val="auto"/>
          <w:sz w:val="20"/>
          <w:szCs w:val="20"/>
          <w:lang w:val="pt-BR"/>
        </w:rPr>
        <w:t>s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de, no máximo, duas laudas, especificando o programa proposto para o </w:t>
      </w:r>
      <w:r w:rsidR="00742661" w:rsidRPr="001372A6">
        <w:rPr>
          <w:rFonts w:ascii="Verdana" w:hAnsi="Verdana"/>
          <w:color w:val="auto"/>
          <w:sz w:val="20"/>
          <w:szCs w:val="20"/>
          <w:lang w:val="pt-BR"/>
        </w:rPr>
        <w:t>biênio 03/2022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 a </w:t>
      </w:r>
      <w:r w:rsidR="00742661" w:rsidRPr="001372A6">
        <w:rPr>
          <w:rFonts w:ascii="Verdana" w:hAnsi="Verdana"/>
          <w:color w:val="auto"/>
          <w:sz w:val="20"/>
          <w:szCs w:val="20"/>
          <w:lang w:val="pt-BR"/>
        </w:rPr>
        <w:t>02/2024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 xml:space="preserve">. </w:t>
      </w:r>
    </w:p>
    <w:p w14:paraId="351C1ABC" w14:textId="77777777" w:rsidR="000B4576" w:rsidRPr="001372A6" w:rsidRDefault="00AE61D2" w:rsidP="00946AAD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jc w:val="both"/>
        <w:rPr>
          <w:rFonts w:ascii="Verdana" w:hAnsi="Verdana"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color w:val="auto"/>
          <w:sz w:val="20"/>
          <w:szCs w:val="20"/>
          <w:lang w:val="pt-BR"/>
        </w:rPr>
        <w:t xml:space="preserve">     </w:t>
      </w:r>
      <w:r w:rsidR="00E0507B">
        <w:rPr>
          <w:rFonts w:ascii="Verdana" w:hAnsi="Verdana"/>
          <w:color w:val="auto"/>
          <w:sz w:val="20"/>
          <w:szCs w:val="20"/>
          <w:lang w:val="pt-BR"/>
        </w:rPr>
        <w:t xml:space="preserve">                            </w:t>
      </w:r>
      <w:r w:rsidR="000B4576" w:rsidRPr="001372A6">
        <w:rPr>
          <w:rFonts w:ascii="Verdana" w:hAnsi="Verdana"/>
          <w:color w:val="auto"/>
          <w:sz w:val="20"/>
          <w:szCs w:val="20"/>
          <w:lang w:val="pt-BR"/>
        </w:rPr>
        <w:t>Os casos omissos serão decididos pelo Conselho Deliberativo da CHAVE MESTRA.</w:t>
      </w:r>
    </w:p>
    <w:p w14:paraId="123A5B71" w14:textId="77777777" w:rsidR="00946AAD" w:rsidRDefault="000B4576" w:rsidP="00061A05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jc w:val="center"/>
        <w:outlineLvl w:val="0"/>
        <w:rPr>
          <w:rFonts w:ascii="Verdana" w:hAnsi="Verdana"/>
          <w:color w:val="auto"/>
          <w:sz w:val="20"/>
          <w:szCs w:val="20"/>
          <w:lang w:val="pt-BR"/>
        </w:rPr>
      </w:pPr>
      <w:r w:rsidRPr="001372A6">
        <w:rPr>
          <w:rFonts w:ascii="Verdana" w:hAnsi="Verdana"/>
          <w:color w:val="auto"/>
          <w:sz w:val="20"/>
          <w:szCs w:val="20"/>
          <w:lang w:val="pt-BR"/>
        </w:rPr>
        <w:t xml:space="preserve">Rio de Janeiro, </w:t>
      </w:r>
      <w:r w:rsidR="000B168A">
        <w:rPr>
          <w:rFonts w:ascii="Verdana" w:hAnsi="Verdana"/>
          <w:color w:val="auto"/>
          <w:sz w:val="20"/>
          <w:szCs w:val="20"/>
          <w:lang w:val="pt-BR"/>
        </w:rPr>
        <w:t>15 de março</w:t>
      </w:r>
      <w:r w:rsidR="00742661" w:rsidRPr="001372A6">
        <w:rPr>
          <w:rFonts w:ascii="Verdana" w:hAnsi="Verdana"/>
          <w:color w:val="auto"/>
          <w:sz w:val="20"/>
          <w:szCs w:val="20"/>
          <w:lang w:val="pt-BR"/>
        </w:rPr>
        <w:t xml:space="preserve"> de 2022</w:t>
      </w:r>
    </w:p>
    <w:p w14:paraId="63D2B9EB" w14:textId="77777777" w:rsidR="00061A05" w:rsidRDefault="00061A05" w:rsidP="00061A05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jc w:val="center"/>
        <w:outlineLvl w:val="0"/>
        <w:rPr>
          <w:rFonts w:ascii="Verdana" w:hAnsi="Verdana"/>
          <w:color w:val="auto"/>
          <w:sz w:val="20"/>
          <w:szCs w:val="20"/>
          <w:lang w:val="pt-BR"/>
        </w:rPr>
      </w:pPr>
    </w:p>
    <w:p w14:paraId="26334B3B" w14:textId="77777777" w:rsidR="00061A05" w:rsidRDefault="00061A05" w:rsidP="00061A05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outlineLvl w:val="0"/>
        <w:rPr>
          <w:rFonts w:ascii="Verdana" w:hAnsi="Verdana"/>
          <w:color w:val="auto"/>
          <w:sz w:val="20"/>
          <w:szCs w:val="20"/>
          <w:lang w:val="pt-BR"/>
        </w:rPr>
      </w:pPr>
    </w:p>
    <w:p w14:paraId="18D9EEA0" w14:textId="77777777" w:rsidR="00061A05" w:rsidRPr="00061A05" w:rsidRDefault="00061A05" w:rsidP="00061A05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outlineLvl w:val="0"/>
        <w:rPr>
          <w:rFonts w:ascii="Verdana" w:hAnsi="Verdana"/>
          <w:b/>
          <w:color w:val="auto"/>
          <w:sz w:val="20"/>
          <w:szCs w:val="20"/>
          <w:lang w:val="pt-BR"/>
        </w:rPr>
      </w:pPr>
      <w:r>
        <w:rPr>
          <w:rFonts w:ascii="Verdana" w:hAnsi="Verdana"/>
          <w:color w:val="auto"/>
          <w:sz w:val="20"/>
          <w:szCs w:val="20"/>
          <w:lang w:val="pt-BR"/>
        </w:rPr>
        <w:t xml:space="preserve">                 </w:t>
      </w:r>
      <w:r w:rsidRPr="00061A05">
        <w:rPr>
          <w:rFonts w:ascii="Verdana" w:hAnsi="Verdana"/>
          <w:b/>
          <w:color w:val="auto"/>
          <w:sz w:val="20"/>
          <w:szCs w:val="20"/>
          <w:lang w:val="pt-BR"/>
        </w:rPr>
        <w:t>PEDRO ALVES LUIZ                             DEBORAH CORREA COSTA</w:t>
      </w:r>
    </w:p>
    <w:p w14:paraId="6782C83D" w14:textId="77777777" w:rsidR="00061A05" w:rsidRPr="00061A05" w:rsidRDefault="00061A05" w:rsidP="00061A05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outlineLvl w:val="0"/>
        <w:rPr>
          <w:rFonts w:ascii="Verdana" w:hAnsi="Verdana"/>
          <w:b/>
          <w:color w:val="auto"/>
          <w:sz w:val="20"/>
          <w:szCs w:val="20"/>
          <w:lang w:val="pt-BR"/>
        </w:rPr>
      </w:pPr>
      <w:bookmarkStart w:id="0" w:name="_GoBack"/>
      <w:bookmarkEnd w:id="0"/>
    </w:p>
    <w:p w14:paraId="1F48B895" w14:textId="77777777" w:rsidR="00061A05" w:rsidRPr="00AD1B03" w:rsidRDefault="00AD1B03" w:rsidP="00AD1B03">
      <w:pPr>
        <w:pStyle w:val="Corpodetex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ind w:left="-720" w:right="-702"/>
        <w:outlineLvl w:val="0"/>
        <w:rPr>
          <w:rFonts w:ascii="Verdana" w:hAnsi="Verdana"/>
          <w:b/>
          <w:color w:val="auto"/>
          <w:sz w:val="20"/>
          <w:szCs w:val="20"/>
          <w:lang w:val="pt-BR"/>
        </w:rPr>
      </w:pPr>
      <w:r>
        <w:rPr>
          <w:rFonts w:ascii="Verdana" w:hAnsi="Verdana"/>
          <w:b/>
          <w:color w:val="auto"/>
          <w:sz w:val="20"/>
          <w:szCs w:val="20"/>
          <w:lang w:val="pt-BR"/>
        </w:rPr>
        <w:t xml:space="preserve">             </w:t>
      </w:r>
      <w:r w:rsidR="00061A05" w:rsidRPr="00061A05">
        <w:rPr>
          <w:rFonts w:ascii="Verdana" w:hAnsi="Verdana"/>
          <w:b/>
          <w:color w:val="auto"/>
          <w:sz w:val="20"/>
          <w:szCs w:val="20"/>
          <w:lang w:val="pt-BR"/>
        </w:rPr>
        <w:t>VALTER DE PAULA GAUDIO</w:t>
      </w:r>
      <w:r>
        <w:rPr>
          <w:rFonts w:ascii="Verdana" w:hAnsi="Verdana"/>
          <w:b/>
          <w:color w:val="auto"/>
          <w:sz w:val="20"/>
          <w:szCs w:val="20"/>
          <w:lang w:val="pt-BR"/>
        </w:rPr>
        <w:t xml:space="preserve">                          </w:t>
      </w:r>
      <w:r w:rsidRPr="00AD1B03">
        <w:rPr>
          <w:rFonts w:ascii="Verdana" w:hAnsi="Verdana"/>
          <w:b/>
          <w:color w:val="auto"/>
          <w:sz w:val="20"/>
          <w:szCs w:val="20"/>
          <w:lang w:val="pt-BR"/>
        </w:rPr>
        <w:t>GETULIO DAMADO</w:t>
      </w:r>
    </w:p>
    <w:sectPr w:rsidR="00061A05" w:rsidRPr="00AD1B03" w:rsidSect="00AE61D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6440"/>
    <w:multiLevelType w:val="hybridMultilevel"/>
    <w:tmpl w:val="73646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6"/>
    <w:rsid w:val="00061A05"/>
    <w:rsid w:val="000B168A"/>
    <w:rsid w:val="000B4576"/>
    <w:rsid w:val="001044F8"/>
    <w:rsid w:val="001372A6"/>
    <w:rsid w:val="001B3716"/>
    <w:rsid w:val="0026088F"/>
    <w:rsid w:val="00372CCE"/>
    <w:rsid w:val="00396E49"/>
    <w:rsid w:val="0043441B"/>
    <w:rsid w:val="00595C57"/>
    <w:rsid w:val="00665054"/>
    <w:rsid w:val="00742661"/>
    <w:rsid w:val="00776D1C"/>
    <w:rsid w:val="00946AAD"/>
    <w:rsid w:val="009C4F61"/>
    <w:rsid w:val="00AD1B03"/>
    <w:rsid w:val="00AE61D2"/>
    <w:rsid w:val="00BE40A3"/>
    <w:rsid w:val="00E0507B"/>
    <w:rsid w:val="00E53F2A"/>
    <w:rsid w:val="00E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7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B45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0B4576"/>
    <w:rPr>
      <w:rFonts w:ascii="Times New Roman" w:eastAsia="Times New Roman" w:hAnsi="Times New Roman" w:cs="Times New Roman"/>
      <w:color w:val="000000"/>
      <w:sz w:val="28"/>
      <w:szCs w:val="28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054"/>
    <w:pPr>
      <w:spacing w:after="160" w:line="259" w:lineRule="auto"/>
      <w:ind w:left="720"/>
      <w:contextualSpacing/>
    </w:pPr>
  </w:style>
  <w:style w:type="table" w:customStyle="1" w:styleId="GridTableLight">
    <w:name w:val="Grid Table Light"/>
    <w:basedOn w:val="Tabelanormal"/>
    <w:uiPriority w:val="40"/>
    <w:rsid w:val="006650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B45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0B4576"/>
    <w:rPr>
      <w:rFonts w:ascii="Times New Roman" w:eastAsia="Times New Roman" w:hAnsi="Times New Roman" w:cs="Times New Roman"/>
      <w:color w:val="000000"/>
      <w:sz w:val="28"/>
      <w:szCs w:val="28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054"/>
    <w:pPr>
      <w:spacing w:after="160" w:line="259" w:lineRule="auto"/>
      <w:ind w:left="720"/>
      <w:contextualSpacing/>
    </w:pPr>
  </w:style>
  <w:style w:type="table" w:customStyle="1" w:styleId="GridTableLight">
    <w:name w:val="Grid Table Light"/>
    <w:basedOn w:val="Tabelanormal"/>
    <w:uiPriority w:val="40"/>
    <w:rsid w:val="006650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Osmar Calixto</cp:lastModifiedBy>
  <cp:revision>4</cp:revision>
  <dcterms:created xsi:type="dcterms:W3CDTF">2022-03-16T03:02:00Z</dcterms:created>
  <dcterms:modified xsi:type="dcterms:W3CDTF">2022-03-16T23:08:00Z</dcterms:modified>
</cp:coreProperties>
</file>